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555BE" w14:textId="77777777" w:rsidR="003F1E6C" w:rsidRPr="00DF5460" w:rsidRDefault="00241B87" w:rsidP="003F1E6C">
      <w:pPr>
        <w:jc w:val="center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 xml:space="preserve">RESOLUCION </w:t>
      </w:r>
      <w:r w:rsidR="0024152C" w:rsidRPr="00DF5460">
        <w:rPr>
          <w:rFonts w:ascii="Arial" w:hAnsi="Arial" w:cs="Arial"/>
          <w:b/>
          <w:sz w:val="22"/>
          <w:szCs w:val="22"/>
        </w:rPr>
        <w:t xml:space="preserve">TAT- </w:t>
      </w:r>
      <w:r w:rsidR="00903A08">
        <w:rPr>
          <w:rFonts w:ascii="Arial" w:hAnsi="Arial" w:cs="Arial"/>
          <w:b/>
          <w:sz w:val="22"/>
          <w:szCs w:val="22"/>
        </w:rPr>
        <w:t>No.1</w:t>
      </w:r>
      <w:r w:rsidR="008F7135">
        <w:rPr>
          <w:rFonts w:ascii="Arial" w:hAnsi="Arial" w:cs="Arial"/>
          <w:b/>
          <w:sz w:val="22"/>
          <w:szCs w:val="22"/>
        </w:rPr>
        <w:t>784</w:t>
      </w:r>
      <w:r w:rsidR="003F1E6C" w:rsidRPr="00DF5460">
        <w:rPr>
          <w:rFonts w:ascii="Arial" w:hAnsi="Arial" w:cs="Arial"/>
          <w:b/>
          <w:sz w:val="22"/>
          <w:szCs w:val="22"/>
        </w:rPr>
        <w:t>-</w:t>
      </w:r>
      <w:r w:rsidR="001F403B" w:rsidRPr="00DF5460">
        <w:rPr>
          <w:rFonts w:ascii="Arial" w:hAnsi="Arial" w:cs="Arial"/>
          <w:b/>
          <w:sz w:val="22"/>
          <w:szCs w:val="22"/>
        </w:rPr>
        <w:t>200</w:t>
      </w:r>
      <w:r w:rsidR="008F7135">
        <w:rPr>
          <w:rFonts w:ascii="Arial" w:hAnsi="Arial" w:cs="Arial"/>
          <w:b/>
          <w:sz w:val="22"/>
          <w:szCs w:val="22"/>
        </w:rPr>
        <w:t>9</w:t>
      </w:r>
    </w:p>
    <w:p w14:paraId="59476756" w14:textId="77777777" w:rsidR="003F1E6C" w:rsidRPr="00DF5460" w:rsidRDefault="003F1E6C" w:rsidP="003F1E6C">
      <w:pPr>
        <w:jc w:val="center"/>
        <w:rPr>
          <w:rFonts w:ascii="Arial" w:hAnsi="Arial" w:cs="Arial"/>
          <w:b/>
          <w:sz w:val="22"/>
          <w:szCs w:val="22"/>
        </w:rPr>
      </w:pPr>
    </w:p>
    <w:p w14:paraId="23543E43" w14:textId="77777777" w:rsidR="007F2966" w:rsidRPr="00DF5460" w:rsidRDefault="007F2966" w:rsidP="003F1E6C">
      <w:pPr>
        <w:jc w:val="both"/>
        <w:rPr>
          <w:rFonts w:ascii="Arial" w:hAnsi="Arial" w:cs="Arial"/>
          <w:b/>
          <w:sz w:val="22"/>
          <w:szCs w:val="22"/>
        </w:rPr>
      </w:pPr>
    </w:p>
    <w:p w14:paraId="71E55904" w14:textId="77777777" w:rsidR="003F1E6C" w:rsidRPr="00DF5460" w:rsidRDefault="003F1E6C" w:rsidP="003F1E6C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 xml:space="preserve">TRIBUNAL </w:t>
      </w:r>
      <w:r w:rsidR="000B01A8" w:rsidRPr="00DF5460">
        <w:rPr>
          <w:rFonts w:ascii="Arial" w:hAnsi="Arial" w:cs="Arial"/>
          <w:b/>
          <w:sz w:val="22"/>
          <w:szCs w:val="22"/>
        </w:rPr>
        <w:t xml:space="preserve">AD HOC </w:t>
      </w:r>
      <w:r w:rsidRPr="00DF5460">
        <w:rPr>
          <w:rFonts w:ascii="Arial" w:hAnsi="Arial" w:cs="Arial"/>
          <w:b/>
          <w:sz w:val="22"/>
          <w:szCs w:val="22"/>
        </w:rPr>
        <w:t xml:space="preserve">ADMINISTRATIVO DE TRANSPORTE. </w:t>
      </w:r>
      <w:r w:rsidRPr="00DF5460">
        <w:rPr>
          <w:rFonts w:ascii="Arial" w:hAnsi="Arial" w:cs="Arial"/>
          <w:sz w:val="22"/>
          <w:szCs w:val="22"/>
        </w:rPr>
        <w:t>San José, a las</w:t>
      </w:r>
      <w:r w:rsidR="00C87BA3" w:rsidRPr="00DF5460">
        <w:rPr>
          <w:rFonts w:ascii="Arial" w:hAnsi="Arial" w:cs="Arial"/>
          <w:sz w:val="22"/>
          <w:szCs w:val="22"/>
        </w:rPr>
        <w:t xml:space="preserve"> </w:t>
      </w:r>
      <w:r w:rsidR="008F7135">
        <w:rPr>
          <w:rFonts w:ascii="Arial" w:hAnsi="Arial" w:cs="Arial"/>
          <w:sz w:val="22"/>
          <w:szCs w:val="22"/>
        </w:rPr>
        <w:t xml:space="preserve">once </w:t>
      </w:r>
      <w:r w:rsidR="00241B87" w:rsidRPr="00DF5460">
        <w:rPr>
          <w:rFonts w:ascii="Arial" w:hAnsi="Arial" w:cs="Arial"/>
          <w:sz w:val="22"/>
          <w:szCs w:val="22"/>
        </w:rPr>
        <w:t>horas</w:t>
      </w:r>
      <w:r w:rsidR="00B3457E" w:rsidRPr="00DF5460">
        <w:rPr>
          <w:rFonts w:ascii="Arial" w:hAnsi="Arial" w:cs="Arial"/>
          <w:sz w:val="22"/>
          <w:szCs w:val="22"/>
        </w:rPr>
        <w:t xml:space="preserve"> </w:t>
      </w:r>
      <w:r w:rsidR="008F7135">
        <w:rPr>
          <w:rFonts w:ascii="Arial" w:hAnsi="Arial" w:cs="Arial"/>
          <w:sz w:val="22"/>
          <w:szCs w:val="22"/>
        </w:rPr>
        <w:t xml:space="preserve">quince </w:t>
      </w:r>
      <w:r w:rsidR="00B3457E" w:rsidRPr="00DF5460">
        <w:rPr>
          <w:rFonts w:ascii="Arial" w:hAnsi="Arial" w:cs="Arial"/>
          <w:sz w:val="22"/>
          <w:szCs w:val="22"/>
        </w:rPr>
        <w:t>minutos</w:t>
      </w:r>
      <w:r w:rsidR="00241B87" w:rsidRPr="00DF5460">
        <w:rPr>
          <w:rFonts w:ascii="Arial" w:hAnsi="Arial" w:cs="Arial"/>
          <w:sz w:val="22"/>
          <w:szCs w:val="22"/>
        </w:rPr>
        <w:t xml:space="preserve"> del</w:t>
      </w:r>
      <w:r w:rsidR="008F7135">
        <w:rPr>
          <w:rFonts w:ascii="Arial" w:hAnsi="Arial" w:cs="Arial"/>
          <w:sz w:val="22"/>
          <w:szCs w:val="22"/>
        </w:rPr>
        <w:t xml:space="preserve"> dieciocho </w:t>
      </w:r>
      <w:r w:rsidR="00C87BA3" w:rsidRPr="00DF5460">
        <w:rPr>
          <w:rFonts w:ascii="Arial" w:hAnsi="Arial" w:cs="Arial"/>
          <w:sz w:val="22"/>
          <w:szCs w:val="22"/>
        </w:rPr>
        <w:t xml:space="preserve">de </w:t>
      </w:r>
      <w:r w:rsidR="008F7135">
        <w:rPr>
          <w:rFonts w:ascii="Arial" w:hAnsi="Arial" w:cs="Arial"/>
          <w:sz w:val="22"/>
          <w:szCs w:val="22"/>
        </w:rPr>
        <w:t xml:space="preserve">marzo </w:t>
      </w:r>
      <w:r w:rsidR="00241B87" w:rsidRPr="00DF5460">
        <w:rPr>
          <w:rFonts w:ascii="Arial" w:hAnsi="Arial" w:cs="Arial"/>
          <w:sz w:val="22"/>
          <w:szCs w:val="22"/>
        </w:rPr>
        <w:t xml:space="preserve">del año </w:t>
      </w:r>
      <w:r w:rsidRPr="00DF5460">
        <w:rPr>
          <w:rFonts w:ascii="Arial" w:hAnsi="Arial" w:cs="Arial"/>
          <w:sz w:val="22"/>
          <w:szCs w:val="22"/>
        </w:rPr>
        <w:t xml:space="preserve">dos mil </w:t>
      </w:r>
      <w:r w:rsidR="008F7135">
        <w:rPr>
          <w:rFonts w:ascii="Arial" w:hAnsi="Arial" w:cs="Arial"/>
          <w:sz w:val="22"/>
          <w:szCs w:val="22"/>
        </w:rPr>
        <w:t>nueve</w:t>
      </w:r>
      <w:r w:rsidR="00B3457E" w:rsidRPr="00DF5460">
        <w:rPr>
          <w:rFonts w:ascii="Arial" w:hAnsi="Arial" w:cs="Arial"/>
          <w:sz w:val="22"/>
          <w:szCs w:val="22"/>
        </w:rPr>
        <w:t>.</w:t>
      </w:r>
      <w:r w:rsidRPr="00DF5460">
        <w:rPr>
          <w:rFonts w:ascii="Arial" w:hAnsi="Arial" w:cs="Arial"/>
          <w:sz w:val="22"/>
          <w:szCs w:val="22"/>
        </w:rPr>
        <w:t xml:space="preserve"> </w:t>
      </w:r>
    </w:p>
    <w:p w14:paraId="0694F601" w14:textId="77777777" w:rsidR="003F1E6C" w:rsidRPr="00DF5460" w:rsidRDefault="003F1E6C" w:rsidP="003F1E6C">
      <w:pPr>
        <w:jc w:val="both"/>
        <w:rPr>
          <w:rFonts w:ascii="Arial" w:hAnsi="Arial" w:cs="Arial"/>
          <w:sz w:val="22"/>
          <w:szCs w:val="22"/>
        </w:rPr>
      </w:pPr>
    </w:p>
    <w:p w14:paraId="1BAE281B" w14:textId="77777777" w:rsidR="007F2966" w:rsidRPr="00DF5460" w:rsidRDefault="007F2966" w:rsidP="003F1E6C">
      <w:pPr>
        <w:jc w:val="both"/>
        <w:rPr>
          <w:rFonts w:ascii="Arial" w:hAnsi="Arial" w:cs="Arial"/>
          <w:sz w:val="22"/>
          <w:szCs w:val="22"/>
        </w:rPr>
      </w:pPr>
    </w:p>
    <w:p w14:paraId="03455FF1" w14:textId="1A5C1627" w:rsidR="003F1E6C" w:rsidRPr="00DF5460" w:rsidRDefault="003F1E6C" w:rsidP="003F1E6C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 xml:space="preserve">Se conoce </w:t>
      </w:r>
      <w:r w:rsidR="001F403B" w:rsidRPr="00DF5460">
        <w:rPr>
          <w:rFonts w:ascii="Arial" w:hAnsi="Arial" w:cs="Arial"/>
          <w:sz w:val="22"/>
          <w:szCs w:val="22"/>
        </w:rPr>
        <w:t xml:space="preserve">recurso de </w:t>
      </w:r>
      <w:r w:rsidR="006D6664" w:rsidRPr="00DF5460">
        <w:rPr>
          <w:rFonts w:ascii="Arial" w:hAnsi="Arial" w:cs="Arial"/>
          <w:sz w:val="22"/>
          <w:szCs w:val="22"/>
        </w:rPr>
        <w:t xml:space="preserve">revisión, apelación en </w:t>
      </w:r>
      <w:r w:rsidR="001F403B" w:rsidRPr="00DF5460">
        <w:rPr>
          <w:rFonts w:ascii="Arial" w:hAnsi="Arial" w:cs="Arial"/>
          <w:sz w:val="22"/>
          <w:szCs w:val="22"/>
        </w:rPr>
        <w:t>subsid</w:t>
      </w:r>
      <w:r w:rsidR="006D6664" w:rsidRPr="00DF5460">
        <w:rPr>
          <w:rFonts w:ascii="Arial" w:hAnsi="Arial" w:cs="Arial"/>
          <w:sz w:val="22"/>
          <w:szCs w:val="22"/>
        </w:rPr>
        <w:t>io</w:t>
      </w:r>
      <w:r w:rsidR="001F403B" w:rsidRPr="00DF5460">
        <w:rPr>
          <w:rFonts w:ascii="Arial" w:hAnsi="Arial" w:cs="Arial"/>
          <w:sz w:val="22"/>
          <w:szCs w:val="22"/>
        </w:rPr>
        <w:t xml:space="preserve"> </w:t>
      </w:r>
      <w:r w:rsidR="00E42610" w:rsidRPr="00DF5460">
        <w:rPr>
          <w:rFonts w:ascii="Arial" w:hAnsi="Arial" w:cs="Arial"/>
          <w:sz w:val="22"/>
          <w:szCs w:val="22"/>
        </w:rPr>
        <w:t xml:space="preserve">y nulidad concomitante, </w:t>
      </w:r>
      <w:r w:rsidR="001F403B" w:rsidRPr="00DF5460">
        <w:rPr>
          <w:rFonts w:ascii="Arial" w:hAnsi="Arial" w:cs="Arial"/>
          <w:sz w:val="22"/>
          <w:szCs w:val="22"/>
        </w:rPr>
        <w:t>interpues</w:t>
      </w:r>
      <w:r w:rsidR="0093501C" w:rsidRPr="00DF5460">
        <w:rPr>
          <w:rFonts w:ascii="Arial" w:hAnsi="Arial" w:cs="Arial"/>
          <w:sz w:val="22"/>
          <w:szCs w:val="22"/>
        </w:rPr>
        <w:t>to</w:t>
      </w:r>
      <w:r w:rsidRPr="00DF5460">
        <w:rPr>
          <w:rFonts w:ascii="Arial" w:hAnsi="Arial" w:cs="Arial"/>
          <w:sz w:val="22"/>
          <w:szCs w:val="22"/>
        </w:rPr>
        <w:t xml:space="preserve"> por </w:t>
      </w:r>
      <w:r w:rsidR="00A979E7">
        <w:rPr>
          <w:rFonts w:ascii="Arial" w:hAnsi="Arial" w:cs="Arial"/>
          <w:sz w:val="22"/>
          <w:szCs w:val="22"/>
        </w:rPr>
        <w:t xml:space="preserve">la empresa </w:t>
      </w:r>
      <w:r w:rsidR="006332BD">
        <w:rPr>
          <w:rFonts w:ascii="Arial" w:hAnsi="Arial" w:cs="Arial"/>
          <w:sz w:val="22"/>
          <w:szCs w:val="22"/>
        </w:rPr>
        <w:t>ATH</w:t>
      </w:r>
      <w:r w:rsidR="00A979E7">
        <w:rPr>
          <w:rFonts w:ascii="Arial" w:hAnsi="Arial" w:cs="Arial"/>
          <w:sz w:val="22"/>
          <w:szCs w:val="22"/>
        </w:rPr>
        <w:t xml:space="preserve"> S.A., cédula jurídica número </w:t>
      </w:r>
      <w:r w:rsidR="006332BD">
        <w:rPr>
          <w:rFonts w:ascii="Arial" w:hAnsi="Arial" w:cs="Arial"/>
          <w:sz w:val="22"/>
          <w:szCs w:val="22"/>
        </w:rPr>
        <w:t>...</w:t>
      </w:r>
      <w:r w:rsidR="00A979E7">
        <w:rPr>
          <w:rFonts w:ascii="Arial" w:hAnsi="Arial" w:cs="Arial"/>
          <w:sz w:val="22"/>
          <w:szCs w:val="22"/>
        </w:rPr>
        <w:t xml:space="preserve">, representada por la señora </w:t>
      </w:r>
      <w:r w:rsidR="006332BD">
        <w:rPr>
          <w:rFonts w:ascii="Arial" w:hAnsi="Arial" w:cs="Arial"/>
          <w:sz w:val="22"/>
          <w:szCs w:val="22"/>
        </w:rPr>
        <w:t>MEMR</w:t>
      </w:r>
      <w:r w:rsidR="007F2966" w:rsidRPr="00DF5460">
        <w:rPr>
          <w:rFonts w:ascii="Arial" w:hAnsi="Arial" w:cs="Arial"/>
          <w:sz w:val="22"/>
          <w:szCs w:val="22"/>
        </w:rPr>
        <w:t>,</w:t>
      </w:r>
      <w:r w:rsidRPr="00DF5460">
        <w:rPr>
          <w:rFonts w:ascii="Arial" w:hAnsi="Arial" w:cs="Arial"/>
          <w:sz w:val="22"/>
          <w:szCs w:val="22"/>
        </w:rPr>
        <w:t xml:space="preserve"> cédula de identidad </w:t>
      </w:r>
      <w:r w:rsidR="006332BD">
        <w:rPr>
          <w:rFonts w:ascii="Arial" w:hAnsi="Arial" w:cs="Arial"/>
          <w:sz w:val="22"/>
          <w:szCs w:val="22"/>
        </w:rPr>
        <w:t>...</w:t>
      </w:r>
      <w:r w:rsidRPr="00DF5460">
        <w:rPr>
          <w:rFonts w:ascii="Arial" w:hAnsi="Arial" w:cs="Arial"/>
          <w:sz w:val="22"/>
          <w:szCs w:val="22"/>
        </w:rPr>
        <w:t xml:space="preserve">, </w:t>
      </w:r>
      <w:r w:rsidR="00A979E7">
        <w:rPr>
          <w:rFonts w:ascii="Arial" w:hAnsi="Arial" w:cs="Arial"/>
          <w:sz w:val="22"/>
          <w:szCs w:val="22"/>
        </w:rPr>
        <w:t xml:space="preserve">en su condición de Apoderada generalísima sin límite de suma, </w:t>
      </w:r>
      <w:r w:rsidR="003F0EF5" w:rsidRPr="00DF5460">
        <w:rPr>
          <w:rFonts w:ascii="Arial" w:hAnsi="Arial" w:cs="Arial"/>
          <w:sz w:val="22"/>
          <w:szCs w:val="22"/>
        </w:rPr>
        <w:t xml:space="preserve">contra </w:t>
      </w:r>
      <w:r w:rsidR="006D6664" w:rsidRPr="00DF5460">
        <w:rPr>
          <w:rFonts w:ascii="Arial" w:hAnsi="Arial" w:cs="Arial"/>
          <w:sz w:val="22"/>
          <w:szCs w:val="22"/>
        </w:rPr>
        <w:t>el artículo 6.7 de la Sesión Ordinaria</w:t>
      </w:r>
      <w:r w:rsidR="00644A10" w:rsidRPr="00DF5460">
        <w:rPr>
          <w:rFonts w:ascii="Arial" w:hAnsi="Arial" w:cs="Arial"/>
          <w:sz w:val="22"/>
          <w:szCs w:val="22"/>
        </w:rPr>
        <w:t xml:space="preserve"> número 30-2008, del 29 de abril del 2008, celebrada por la Junta Directiva del Consejo de Transporte Público, y tramitado en este Despacho bajo </w:t>
      </w:r>
      <w:r w:rsidRPr="00DF5460">
        <w:rPr>
          <w:rFonts w:ascii="Arial" w:hAnsi="Arial" w:cs="Arial"/>
          <w:sz w:val="22"/>
          <w:szCs w:val="22"/>
        </w:rPr>
        <w:t xml:space="preserve"> </w:t>
      </w:r>
      <w:r w:rsidRPr="00DF5460">
        <w:rPr>
          <w:rFonts w:ascii="Arial" w:hAnsi="Arial" w:cs="Arial"/>
          <w:b/>
          <w:sz w:val="22"/>
          <w:szCs w:val="22"/>
        </w:rPr>
        <w:t>Expediente Administrativo N</w:t>
      </w:r>
      <w:r w:rsidR="003F0EF5" w:rsidRPr="00DF5460">
        <w:rPr>
          <w:rFonts w:ascii="Arial" w:hAnsi="Arial" w:cs="Arial"/>
          <w:b/>
          <w:sz w:val="22"/>
          <w:szCs w:val="22"/>
        </w:rPr>
        <w:t>o.</w:t>
      </w:r>
      <w:r w:rsidRPr="00DF5460">
        <w:rPr>
          <w:rFonts w:ascii="Arial" w:hAnsi="Arial" w:cs="Arial"/>
          <w:b/>
          <w:sz w:val="22"/>
          <w:szCs w:val="22"/>
        </w:rPr>
        <w:t xml:space="preserve"> TAT-0</w:t>
      </w:r>
      <w:r w:rsidR="00644A10" w:rsidRPr="00DF5460">
        <w:rPr>
          <w:rFonts w:ascii="Arial" w:hAnsi="Arial" w:cs="Arial"/>
          <w:b/>
          <w:sz w:val="22"/>
          <w:szCs w:val="22"/>
        </w:rPr>
        <w:t>54</w:t>
      </w:r>
      <w:r w:rsidRPr="00DF5460">
        <w:rPr>
          <w:rFonts w:ascii="Arial" w:hAnsi="Arial" w:cs="Arial"/>
          <w:b/>
          <w:sz w:val="22"/>
          <w:szCs w:val="22"/>
        </w:rPr>
        <w:t>-0</w:t>
      </w:r>
      <w:r w:rsidR="0073436B" w:rsidRPr="00DF5460">
        <w:rPr>
          <w:rFonts w:ascii="Arial" w:hAnsi="Arial" w:cs="Arial"/>
          <w:b/>
          <w:sz w:val="22"/>
          <w:szCs w:val="22"/>
        </w:rPr>
        <w:t>8</w:t>
      </w:r>
      <w:r w:rsidRPr="00DF5460">
        <w:rPr>
          <w:rFonts w:ascii="Arial" w:hAnsi="Arial" w:cs="Arial"/>
          <w:sz w:val="22"/>
          <w:szCs w:val="22"/>
        </w:rPr>
        <w:t>.</w:t>
      </w:r>
    </w:p>
    <w:p w14:paraId="177E42A5" w14:textId="77777777" w:rsidR="002D31E2" w:rsidRPr="00DF5460" w:rsidRDefault="002D31E2" w:rsidP="003F1E6C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61CF8038" w14:textId="77777777" w:rsidR="002D31E2" w:rsidRPr="00DF5460" w:rsidRDefault="002D31E2" w:rsidP="003F1E6C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076D1BD" w14:textId="77777777" w:rsidR="003F1E6C" w:rsidRPr="00DF5460" w:rsidRDefault="002D31E2" w:rsidP="003F1E6C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b/>
          <w:smallCaps/>
          <w:sz w:val="22"/>
          <w:szCs w:val="22"/>
        </w:rPr>
        <w:t xml:space="preserve">REDACTA EL JUEZ </w:t>
      </w:r>
      <w:r w:rsidR="00644A10" w:rsidRPr="00DF5460">
        <w:rPr>
          <w:rFonts w:ascii="Arial" w:hAnsi="Arial" w:cs="Arial"/>
          <w:b/>
          <w:smallCaps/>
          <w:sz w:val="22"/>
          <w:szCs w:val="22"/>
        </w:rPr>
        <w:t>PORTUGUEZ MENDEZ</w:t>
      </w:r>
      <w:r w:rsidRPr="00DF5460">
        <w:rPr>
          <w:rFonts w:ascii="Arial" w:hAnsi="Arial" w:cs="Arial"/>
          <w:b/>
          <w:smallCaps/>
          <w:sz w:val="22"/>
          <w:szCs w:val="22"/>
        </w:rPr>
        <w:t>; Y,</w:t>
      </w:r>
    </w:p>
    <w:p w14:paraId="195920FF" w14:textId="77777777" w:rsidR="002F3B02" w:rsidRPr="00DF5460" w:rsidRDefault="002F3B02" w:rsidP="003F1E6C">
      <w:pPr>
        <w:jc w:val="center"/>
        <w:rPr>
          <w:rFonts w:ascii="Arial" w:hAnsi="Arial" w:cs="Arial"/>
          <w:b/>
          <w:sz w:val="22"/>
          <w:szCs w:val="22"/>
        </w:rPr>
      </w:pPr>
    </w:p>
    <w:p w14:paraId="0B538851" w14:textId="77777777" w:rsidR="002D31E2" w:rsidRPr="00DF5460" w:rsidRDefault="002D31E2" w:rsidP="003F1E6C">
      <w:pPr>
        <w:jc w:val="center"/>
        <w:rPr>
          <w:rFonts w:ascii="Arial" w:hAnsi="Arial" w:cs="Arial"/>
          <w:b/>
          <w:sz w:val="22"/>
          <w:szCs w:val="22"/>
        </w:rPr>
      </w:pPr>
    </w:p>
    <w:p w14:paraId="1EA14F50" w14:textId="77777777" w:rsidR="003F1E6C" w:rsidRPr="00DF5460" w:rsidRDefault="00352C76" w:rsidP="003F1E6C">
      <w:pPr>
        <w:jc w:val="center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>CON</w:t>
      </w:r>
      <w:r>
        <w:rPr>
          <w:rFonts w:ascii="Arial" w:hAnsi="Arial" w:cs="Arial"/>
          <w:b/>
          <w:sz w:val="22"/>
          <w:szCs w:val="22"/>
        </w:rPr>
        <w:t>S</w:t>
      </w:r>
      <w:r w:rsidRPr="00DF5460">
        <w:rPr>
          <w:rFonts w:ascii="Arial" w:hAnsi="Arial" w:cs="Arial"/>
          <w:b/>
          <w:sz w:val="22"/>
          <w:szCs w:val="22"/>
        </w:rPr>
        <w:t>IDERANDO</w:t>
      </w:r>
      <w:r w:rsidR="004F31F9" w:rsidRPr="00DF5460">
        <w:rPr>
          <w:rFonts w:ascii="Arial" w:hAnsi="Arial" w:cs="Arial"/>
          <w:b/>
          <w:sz w:val="22"/>
          <w:szCs w:val="22"/>
        </w:rPr>
        <w:t xml:space="preserve"> ÚNICO:</w:t>
      </w:r>
    </w:p>
    <w:p w14:paraId="2D6C7945" w14:textId="77777777" w:rsidR="003F1E6C" w:rsidRPr="00DF5460" w:rsidRDefault="003F1E6C" w:rsidP="003F1E6C">
      <w:pPr>
        <w:jc w:val="center"/>
        <w:rPr>
          <w:rFonts w:ascii="Arial" w:hAnsi="Arial" w:cs="Arial"/>
          <w:b/>
          <w:sz w:val="22"/>
          <w:szCs w:val="22"/>
        </w:rPr>
      </w:pPr>
    </w:p>
    <w:p w14:paraId="3575114D" w14:textId="77777777" w:rsidR="002F3B02" w:rsidRPr="00DF5460" w:rsidRDefault="002F3B02" w:rsidP="003F1E6C">
      <w:pPr>
        <w:jc w:val="both"/>
        <w:rPr>
          <w:rFonts w:ascii="Arial" w:hAnsi="Arial" w:cs="Arial"/>
          <w:b/>
          <w:sz w:val="22"/>
          <w:szCs w:val="22"/>
        </w:rPr>
      </w:pPr>
    </w:p>
    <w:p w14:paraId="67258A84" w14:textId="499975EA" w:rsidR="00084137" w:rsidRPr="00DF5460" w:rsidRDefault="00A979E7" w:rsidP="003F1E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la empresa </w:t>
      </w:r>
      <w:r w:rsidR="006332BD">
        <w:rPr>
          <w:rFonts w:ascii="Arial" w:hAnsi="Arial" w:cs="Arial"/>
          <w:sz w:val="22"/>
          <w:szCs w:val="22"/>
        </w:rPr>
        <w:t>ATH</w:t>
      </w:r>
      <w:r>
        <w:rPr>
          <w:rFonts w:ascii="Arial" w:hAnsi="Arial" w:cs="Arial"/>
          <w:sz w:val="22"/>
          <w:szCs w:val="22"/>
        </w:rPr>
        <w:t xml:space="preserve"> S.A., representada por la señora </w:t>
      </w:r>
      <w:r w:rsidR="006332BD">
        <w:rPr>
          <w:rFonts w:ascii="Arial" w:hAnsi="Arial" w:cs="Arial"/>
          <w:sz w:val="22"/>
          <w:szCs w:val="22"/>
        </w:rPr>
        <w:t>MEMR</w:t>
      </w:r>
      <w:r>
        <w:rPr>
          <w:rFonts w:ascii="Arial" w:hAnsi="Arial" w:cs="Arial"/>
          <w:sz w:val="22"/>
          <w:szCs w:val="22"/>
        </w:rPr>
        <w:t xml:space="preserve">, en su condición antes dicha, </w:t>
      </w:r>
      <w:r w:rsidR="004F31F9" w:rsidRPr="00DF5460">
        <w:rPr>
          <w:rFonts w:ascii="Arial" w:hAnsi="Arial" w:cs="Arial"/>
          <w:sz w:val="22"/>
          <w:szCs w:val="22"/>
        </w:rPr>
        <w:t>present</w:t>
      </w:r>
      <w:r w:rsidR="009931C4">
        <w:rPr>
          <w:rFonts w:ascii="Arial" w:hAnsi="Arial" w:cs="Arial"/>
          <w:sz w:val="22"/>
          <w:szCs w:val="22"/>
        </w:rPr>
        <w:t>ó</w:t>
      </w:r>
      <w:r w:rsidR="004F31F9" w:rsidRPr="00DF5460">
        <w:rPr>
          <w:rFonts w:ascii="Arial" w:hAnsi="Arial" w:cs="Arial"/>
          <w:sz w:val="22"/>
          <w:szCs w:val="22"/>
        </w:rPr>
        <w:t>, ante la ventanilla única del Consejo de Transporte Público, recurso de</w:t>
      </w:r>
      <w:r w:rsidR="00223DE9" w:rsidRPr="00DF5460">
        <w:rPr>
          <w:rFonts w:ascii="Arial" w:hAnsi="Arial" w:cs="Arial"/>
          <w:sz w:val="22"/>
          <w:szCs w:val="22"/>
        </w:rPr>
        <w:t xml:space="preserve"> revisión,</w:t>
      </w:r>
      <w:r w:rsidR="004F31F9" w:rsidRPr="00DF5460">
        <w:rPr>
          <w:rFonts w:ascii="Arial" w:hAnsi="Arial" w:cs="Arial"/>
          <w:sz w:val="22"/>
          <w:szCs w:val="22"/>
        </w:rPr>
        <w:t xml:space="preserve"> revocatoria</w:t>
      </w:r>
      <w:r w:rsidR="00223DE9" w:rsidRPr="00DF5460">
        <w:rPr>
          <w:rFonts w:ascii="Arial" w:hAnsi="Arial" w:cs="Arial"/>
          <w:sz w:val="22"/>
          <w:szCs w:val="22"/>
        </w:rPr>
        <w:t xml:space="preserve"> con</w:t>
      </w:r>
      <w:r w:rsidR="004F31F9" w:rsidRPr="00DF5460">
        <w:rPr>
          <w:rFonts w:ascii="Arial" w:hAnsi="Arial" w:cs="Arial"/>
          <w:sz w:val="22"/>
          <w:szCs w:val="22"/>
        </w:rPr>
        <w:t xml:space="preserve"> apelación en subsidio y nulidad concomitante, contra </w:t>
      </w:r>
      <w:r w:rsidR="00223DE9" w:rsidRPr="00DF5460">
        <w:rPr>
          <w:rFonts w:ascii="Arial" w:hAnsi="Arial" w:cs="Arial"/>
          <w:sz w:val="22"/>
          <w:szCs w:val="22"/>
        </w:rPr>
        <w:t>el artículo 6.7 de la Sesión Ordinaria número 30-2008, del 29 de abril del 2008, celebrada por la Junta Directiva del Consejo de Transporte Público. (Ver folios del 01 al 15 del Expediente Administrativo)</w:t>
      </w:r>
    </w:p>
    <w:p w14:paraId="263FD81A" w14:textId="77777777" w:rsidR="00223DE9" w:rsidRPr="00DF5460" w:rsidRDefault="00223DE9" w:rsidP="003F1E6C">
      <w:pPr>
        <w:jc w:val="both"/>
        <w:rPr>
          <w:rFonts w:ascii="Arial" w:hAnsi="Arial" w:cs="Arial"/>
          <w:sz w:val="22"/>
          <w:szCs w:val="22"/>
        </w:rPr>
      </w:pPr>
    </w:p>
    <w:p w14:paraId="7A52115E" w14:textId="7A70FB82" w:rsidR="006608F5" w:rsidRPr="00DF5460" w:rsidRDefault="00BB1318" w:rsidP="006608F5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 xml:space="preserve">Asimismo, </w:t>
      </w:r>
      <w:r w:rsidR="00084137" w:rsidRPr="00DF5460">
        <w:rPr>
          <w:rFonts w:ascii="Arial" w:hAnsi="Arial" w:cs="Arial"/>
          <w:sz w:val="22"/>
          <w:szCs w:val="22"/>
        </w:rPr>
        <w:t xml:space="preserve">el día </w:t>
      </w:r>
      <w:r w:rsidR="00223DE9" w:rsidRPr="00DF5460">
        <w:rPr>
          <w:rFonts w:ascii="Arial" w:hAnsi="Arial" w:cs="Arial"/>
          <w:sz w:val="22"/>
          <w:szCs w:val="22"/>
        </w:rPr>
        <w:t xml:space="preserve">06 </w:t>
      </w:r>
      <w:r w:rsidR="00084137" w:rsidRPr="00DF5460">
        <w:rPr>
          <w:rFonts w:ascii="Arial" w:hAnsi="Arial" w:cs="Arial"/>
          <w:sz w:val="22"/>
          <w:szCs w:val="22"/>
        </w:rPr>
        <w:t xml:space="preserve">de </w:t>
      </w:r>
      <w:r w:rsidR="00223DE9" w:rsidRPr="00DF5460">
        <w:rPr>
          <w:rFonts w:ascii="Arial" w:hAnsi="Arial" w:cs="Arial"/>
          <w:sz w:val="22"/>
          <w:szCs w:val="22"/>
        </w:rPr>
        <w:t>junio</w:t>
      </w:r>
      <w:r w:rsidR="00084137" w:rsidRPr="00DF5460">
        <w:rPr>
          <w:rFonts w:ascii="Arial" w:hAnsi="Arial" w:cs="Arial"/>
          <w:sz w:val="22"/>
          <w:szCs w:val="22"/>
        </w:rPr>
        <w:t xml:space="preserve"> del año 2008, </w:t>
      </w:r>
      <w:r w:rsidR="000E3220">
        <w:rPr>
          <w:rFonts w:ascii="Arial" w:hAnsi="Arial" w:cs="Arial"/>
          <w:sz w:val="22"/>
          <w:szCs w:val="22"/>
        </w:rPr>
        <w:t xml:space="preserve">la empresa </w:t>
      </w:r>
      <w:r w:rsidR="006332BD">
        <w:rPr>
          <w:rFonts w:ascii="Arial" w:hAnsi="Arial" w:cs="Arial"/>
          <w:sz w:val="22"/>
          <w:szCs w:val="22"/>
        </w:rPr>
        <w:t>ATH</w:t>
      </w:r>
      <w:r w:rsidR="000E3220">
        <w:rPr>
          <w:rFonts w:ascii="Arial" w:hAnsi="Arial" w:cs="Arial"/>
          <w:sz w:val="22"/>
          <w:szCs w:val="22"/>
        </w:rPr>
        <w:t xml:space="preserve"> S.A., representada por la señora </w:t>
      </w:r>
      <w:r w:rsidR="006332BD">
        <w:rPr>
          <w:rFonts w:ascii="Arial" w:hAnsi="Arial" w:cs="Arial"/>
          <w:sz w:val="22"/>
          <w:szCs w:val="22"/>
        </w:rPr>
        <w:t>MEMR</w:t>
      </w:r>
      <w:r w:rsidR="000E3220">
        <w:rPr>
          <w:rFonts w:ascii="Arial" w:hAnsi="Arial" w:cs="Arial"/>
          <w:sz w:val="22"/>
          <w:szCs w:val="22"/>
        </w:rPr>
        <w:t xml:space="preserve">, en su condición Apoderada Generalísima, </w:t>
      </w:r>
      <w:r w:rsidR="00790EB7" w:rsidRPr="00DF5460">
        <w:rPr>
          <w:rFonts w:ascii="Arial" w:hAnsi="Arial" w:cs="Arial"/>
          <w:sz w:val="22"/>
          <w:szCs w:val="22"/>
        </w:rPr>
        <w:t xml:space="preserve">presenta ante este Tribunal Administrativo </w:t>
      </w:r>
      <w:r w:rsidR="006608F5" w:rsidRPr="00DF5460">
        <w:rPr>
          <w:rFonts w:ascii="Arial" w:hAnsi="Arial" w:cs="Arial"/>
          <w:sz w:val="22"/>
          <w:szCs w:val="22"/>
        </w:rPr>
        <w:t>recurso de revisión, revocatoria con apelación en subsidio y nulidad concomitante, contra el artículo 6.7 de la Sesión Ordinaria número 30-2008, del 29 de abril del 2008, celebrada por la Junta Directiva del Consejo de Transporte Público. (Ver folios del 01 al 15 del Expediente Administrativo)</w:t>
      </w:r>
    </w:p>
    <w:p w14:paraId="39713EA2" w14:textId="77777777" w:rsidR="006608F5" w:rsidRPr="00DF5460" w:rsidRDefault="006608F5" w:rsidP="006608F5">
      <w:pPr>
        <w:jc w:val="both"/>
        <w:rPr>
          <w:rFonts w:ascii="Arial" w:hAnsi="Arial" w:cs="Arial"/>
          <w:sz w:val="22"/>
          <w:szCs w:val="22"/>
        </w:rPr>
      </w:pPr>
    </w:p>
    <w:p w14:paraId="487C8D84" w14:textId="77777777" w:rsidR="00CA7F24" w:rsidRPr="00DF5460" w:rsidRDefault="00BB1318" w:rsidP="00CA7F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>En razón de lo anterior, m</w:t>
      </w:r>
      <w:r w:rsidR="00595954" w:rsidRPr="00DF5460">
        <w:rPr>
          <w:rFonts w:ascii="Arial" w:hAnsi="Arial" w:cs="Arial"/>
          <w:sz w:val="22"/>
          <w:szCs w:val="22"/>
        </w:rPr>
        <w:t xml:space="preserve">ediante prevención de las nueve horas del </w:t>
      </w:r>
      <w:r w:rsidR="006608F5" w:rsidRPr="00DF5460">
        <w:rPr>
          <w:rFonts w:ascii="Arial" w:hAnsi="Arial" w:cs="Arial"/>
          <w:sz w:val="22"/>
          <w:szCs w:val="22"/>
        </w:rPr>
        <w:t>1</w:t>
      </w:r>
      <w:r w:rsidR="00595954" w:rsidRPr="00DF5460">
        <w:rPr>
          <w:rFonts w:ascii="Arial" w:hAnsi="Arial" w:cs="Arial"/>
          <w:sz w:val="22"/>
          <w:szCs w:val="22"/>
        </w:rPr>
        <w:t xml:space="preserve">4 de </w:t>
      </w:r>
      <w:r w:rsidR="006608F5" w:rsidRPr="00DF5460">
        <w:rPr>
          <w:rFonts w:ascii="Arial" w:hAnsi="Arial" w:cs="Arial"/>
          <w:sz w:val="22"/>
          <w:szCs w:val="22"/>
        </w:rPr>
        <w:t>agosto</w:t>
      </w:r>
      <w:r w:rsidR="00595954" w:rsidRPr="00DF5460">
        <w:rPr>
          <w:rFonts w:ascii="Arial" w:hAnsi="Arial" w:cs="Arial"/>
          <w:sz w:val="22"/>
          <w:szCs w:val="22"/>
        </w:rPr>
        <w:t xml:space="preserve"> del 2008, se solicitó a la Dirección Ejecutiva del Co</w:t>
      </w:r>
      <w:r w:rsidR="00B34402" w:rsidRPr="00DF5460">
        <w:rPr>
          <w:rFonts w:ascii="Arial" w:hAnsi="Arial" w:cs="Arial"/>
          <w:sz w:val="22"/>
          <w:szCs w:val="22"/>
        </w:rPr>
        <w:t xml:space="preserve">nsejo de Transporte Público, que en </w:t>
      </w:r>
      <w:r w:rsidR="00C87BA3" w:rsidRPr="00DF5460">
        <w:rPr>
          <w:rFonts w:ascii="Arial" w:hAnsi="Arial" w:cs="Arial"/>
          <w:sz w:val="22"/>
          <w:szCs w:val="22"/>
        </w:rPr>
        <w:t xml:space="preserve">el </w:t>
      </w:r>
      <w:r w:rsidR="00B34402" w:rsidRPr="00DF5460">
        <w:rPr>
          <w:rFonts w:ascii="Arial" w:hAnsi="Arial" w:cs="Arial"/>
          <w:sz w:val="22"/>
          <w:szCs w:val="22"/>
        </w:rPr>
        <w:t>término de tres días hábiles remitiera</w:t>
      </w:r>
      <w:r w:rsidR="00CA7F24" w:rsidRPr="00DF5460">
        <w:rPr>
          <w:rFonts w:ascii="Arial" w:hAnsi="Arial" w:cs="Arial"/>
          <w:sz w:val="22"/>
          <w:szCs w:val="22"/>
        </w:rPr>
        <w:t xml:space="preserve"> la siguiente documentación:</w:t>
      </w:r>
    </w:p>
    <w:p w14:paraId="6D4DD16C" w14:textId="77777777" w:rsidR="00CA7F24" w:rsidRPr="00DF5460" w:rsidRDefault="00CA7F24" w:rsidP="00CA7F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>a.-</w:t>
      </w:r>
      <w:r w:rsidRPr="00DF5460">
        <w:rPr>
          <w:rFonts w:ascii="Arial" w:hAnsi="Arial" w:cs="Arial"/>
          <w:sz w:val="22"/>
          <w:szCs w:val="22"/>
        </w:rPr>
        <w:t xml:space="preserve">  Copia debidamente certificada del Artículo 6.7 de la Sesión Ordinaria 30-2008 del 29 de abril del 2008, adoptado por la Junta Directiva de ese Consejo.</w:t>
      </w:r>
    </w:p>
    <w:p w14:paraId="5D681F95" w14:textId="62C4E1A6" w:rsidR="00CA7F24" w:rsidRPr="00DF5460" w:rsidRDefault="00CA7F24" w:rsidP="00CA7F24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F5460">
        <w:rPr>
          <w:rFonts w:ascii="Arial" w:hAnsi="Arial" w:cs="Arial"/>
          <w:b/>
          <w:sz w:val="22"/>
          <w:szCs w:val="22"/>
        </w:rPr>
        <w:t>b.-</w:t>
      </w:r>
      <w:r w:rsidRPr="00DF5460">
        <w:rPr>
          <w:rFonts w:ascii="Arial" w:hAnsi="Arial" w:cs="Arial"/>
          <w:sz w:val="22"/>
          <w:szCs w:val="22"/>
        </w:rPr>
        <w:t xml:space="preserve"> Certificación de la situación jurídica actual de la acción recursiva presentada en la ventanilla única de ese Consejo, por la señora </w:t>
      </w:r>
      <w:r w:rsidR="006332BD">
        <w:rPr>
          <w:rFonts w:ascii="Arial" w:hAnsi="Arial" w:cs="Arial"/>
          <w:sz w:val="22"/>
          <w:szCs w:val="22"/>
        </w:rPr>
        <w:t>MEMR</w:t>
      </w:r>
      <w:r w:rsidRPr="00DF5460">
        <w:rPr>
          <w:rFonts w:ascii="Arial" w:hAnsi="Arial" w:cs="Arial"/>
          <w:sz w:val="22"/>
          <w:szCs w:val="22"/>
        </w:rPr>
        <w:t xml:space="preserve">, en su condición de Apoderada Generalísima de la empresa </w:t>
      </w:r>
      <w:r w:rsidR="006332BD">
        <w:rPr>
          <w:rFonts w:ascii="Arial" w:hAnsi="Arial" w:cs="Arial"/>
          <w:sz w:val="22"/>
          <w:szCs w:val="22"/>
        </w:rPr>
        <w:t>TH</w:t>
      </w:r>
      <w:r w:rsidRPr="00DF5460">
        <w:rPr>
          <w:rFonts w:ascii="Arial" w:hAnsi="Arial" w:cs="Arial"/>
          <w:sz w:val="22"/>
          <w:szCs w:val="22"/>
        </w:rPr>
        <w:t xml:space="preserve"> S.A., </w:t>
      </w:r>
      <w:r w:rsidRPr="00DF5460">
        <w:rPr>
          <w:rFonts w:ascii="Arial" w:hAnsi="Arial" w:cs="Arial"/>
          <w:sz w:val="22"/>
          <w:szCs w:val="22"/>
          <w:u w:val="single"/>
        </w:rPr>
        <w:t>contra el Artículo No. 6.7 de la Sesión Ordinaria No. 30-2008 del 29 de abril del año 2008.</w:t>
      </w:r>
    </w:p>
    <w:p w14:paraId="7E908100" w14:textId="77777777" w:rsidR="00BB1318" w:rsidRPr="00DF5460" w:rsidRDefault="00CA7F24" w:rsidP="00CA7F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 xml:space="preserve">c.- </w:t>
      </w:r>
      <w:r w:rsidRPr="00DF5460">
        <w:rPr>
          <w:rFonts w:ascii="Arial" w:hAnsi="Arial" w:cs="Arial"/>
          <w:sz w:val="22"/>
          <w:szCs w:val="22"/>
        </w:rPr>
        <w:t xml:space="preserve">Copia completa, certificada, debidamente identificada, foliada y en estricto orden cronológico del expediente administrativo a que se refiere el citado recurso de apelación. </w:t>
      </w:r>
      <w:r w:rsidR="00A80DA1" w:rsidRPr="00DF5460">
        <w:rPr>
          <w:rFonts w:ascii="Arial" w:hAnsi="Arial" w:cs="Arial"/>
          <w:sz w:val="22"/>
          <w:szCs w:val="22"/>
        </w:rPr>
        <w:t>(Ver folio</w:t>
      </w:r>
      <w:r w:rsidR="00BB1318" w:rsidRPr="00DF5460">
        <w:rPr>
          <w:rFonts w:ascii="Arial" w:hAnsi="Arial" w:cs="Arial"/>
          <w:sz w:val="22"/>
          <w:szCs w:val="22"/>
        </w:rPr>
        <w:t>s</w:t>
      </w:r>
      <w:r w:rsidR="00A80DA1" w:rsidRPr="00DF5460">
        <w:rPr>
          <w:rFonts w:ascii="Arial" w:hAnsi="Arial" w:cs="Arial"/>
          <w:sz w:val="22"/>
          <w:szCs w:val="22"/>
        </w:rPr>
        <w:t xml:space="preserve"> </w:t>
      </w:r>
      <w:r w:rsidR="006608F5" w:rsidRPr="00DF5460">
        <w:rPr>
          <w:rFonts w:ascii="Arial" w:hAnsi="Arial" w:cs="Arial"/>
          <w:sz w:val="22"/>
          <w:szCs w:val="22"/>
        </w:rPr>
        <w:t>20</w:t>
      </w:r>
      <w:r w:rsidR="00BB1318" w:rsidRPr="00DF5460">
        <w:rPr>
          <w:rFonts w:ascii="Arial" w:hAnsi="Arial" w:cs="Arial"/>
          <w:sz w:val="22"/>
          <w:szCs w:val="22"/>
        </w:rPr>
        <w:t xml:space="preserve"> al </w:t>
      </w:r>
      <w:r w:rsidR="006608F5" w:rsidRPr="00DF5460">
        <w:rPr>
          <w:rFonts w:ascii="Arial" w:hAnsi="Arial" w:cs="Arial"/>
          <w:sz w:val="22"/>
          <w:szCs w:val="22"/>
        </w:rPr>
        <w:t>23</w:t>
      </w:r>
      <w:r w:rsidR="00BB1318" w:rsidRPr="00DF5460">
        <w:rPr>
          <w:rFonts w:ascii="Arial" w:hAnsi="Arial" w:cs="Arial"/>
          <w:sz w:val="22"/>
          <w:szCs w:val="22"/>
        </w:rPr>
        <w:t xml:space="preserve"> del Expediente Administrativo)</w:t>
      </w:r>
    </w:p>
    <w:p w14:paraId="08B1D018" w14:textId="77777777" w:rsidR="00BB1318" w:rsidRPr="00DF5460" w:rsidRDefault="00BB1318" w:rsidP="003F1E6C">
      <w:pPr>
        <w:jc w:val="both"/>
        <w:rPr>
          <w:rFonts w:ascii="Arial" w:hAnsi="Arial" w:cs="Arial"/>
          <w:sz w:val="22"/>
          <w:szCs w:val="22"/>
        </w:rPr>
      </w:pPr>
    </w:p>
    <w:p w14:paraId="2888DC32" w14:textId="580EACDC" w:rsidR="00BB1318" w:rsidRPr="00DF5460" w:rsidRDefault="0072409B" w:rsidP="003F1E6C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>Por medio del Oficio No. CTP-SE-08-</w:t>
      </w:r>
      <w:r w:rsidR="00D043F4" w:rsidRPr="00DF5460">
        <w:rPr>
          <w:rFonts w:ascii="Arial" w:hAnsi="Arial" w:cs="Arial"/>
          <w:sz w:val="22"/>
          <w:szCs w:val="22"/>
        </w:rPr>
        <w:t xml:space="preserve">470 de </w:t>
      </w:r>
      <w:r w:rsidRPr="00DF5460">
        <w:rPr>
          <w:rFonts w:ascii="Arial" w:hAnsi="Arial" w:cs="Arial"/>
          <w:sz w:val="22"/>
          <w:szCs w:val="22"/>
        </w:rPr>
        <w:t xml:space="preserve">fecha </w:t>
      </w:r>
      <w:r w:rsidR="00D043F4" w:rsidRPr="00DF5460">
        <w:rPr>
          <w:rFonts w:ascii="Arial" w:hAnsi="Arial" w:cs="Arial"/>
          <w:sz w:val="22"/>
          <w:szCs w:val="22"/>
        </w:rPr>
        <w:t xml:space="preserve">26 </w:t>
      </w:r>
      <w:r w:rsidRPr="00DF5460">
        <w:rPr>
          <w:rFonts w:ascii="Arial" w:hAnsi="Arial" w:cs="Arial"/>
          <w:sz w:val="22"/>
          <w:szCs w:val="22"/>
        </w:rPr>
        <w:t xml:space="preserve">de </w:t>
      </w:r>
      <w:r w:rsidR="00D043F4" w:rsidRPr="00DF5460">
        <w:rPr>
          <w:rFonts w:ascii="Arial" w:hAnsi="Arial" w:cs="Arial"/>
          <w:sz w:val="22"/>
          <w:szCs w:val="22"/>
        </w:rPr>
        <w:t xml:space="preserve">agosto </w:t>
      </w:r>
      <w:r w:rsidRPr="00DF5460">
        <w:rPr>
          <w:rFonts w:ascii="Arial" w:hAnsi="Arial" w:cs="Arial"/>
          <w:sz w:val="22"/>
          <w:szCs w:val="22"/>
        </w:rPr>
        <w:t xml:space="preserve">del 2008, la Secretaría Ejecutiva del Consejo de Transporte Público informa que </w:t>
      </w:r>
      <w:r w:rsidR="00F86062" w:rsidRPr="00DF5460">
        <w:rPr>
          <w:rFonts w:ascii="Arial" w:hAnsi="Arial" w:cs="Arial"/>
          <w:sz w:val="22"/>
          <w:szCs w:val="22"/>
        </w:rPr>
        <w:t>el r</w:t>
      </w:r>
      <w:r w:rsidRPr="00DF5460">
        <w:rPr>
          <w:rFonts w:ascii="Arial" w:hAnsi="Arial" w:cs="Arial"/>
          <w:sz w:val="22"/>
          <w:szCs w:val="22"/>
        </w:rPr>
        <w:t xml:space="preserve">ecurso de </w:t>
      </w:r>
      <w:r w:rsidR="00D043F4" w:rsidRPr="00DF5460">
        <w:rPr>
          <w:rFonts w:ascii="Arial" w:hAnsi="Arial" w:cs="Arial"/>
          <w:sz w:val="22"/>
          <w:szCs w:val="22"/>
        </w:rPr>
        <w:t xml:space="preserve">revisión, </w:t>
      </w:r>
      <w:r w:rsidRPr="00DF5460">
        <w:rPr>
          <w:rFonts w:ascii="Arial" w:hAnsi="Arial" w:cs="Arial"/>
          <w:sz w:val="22"/>
          <w:szCs w:val="22"/>
        </w:rPr>
        <w:t>revocatoria</w:t>
      </w:r>
      <w:r w:rsidR="00D043F4" w:rsidRPr="00DF5460">
        <w:rPr>
          <w:rFonts w:ascii="Arial" w:hAnsi="Arial" w:cs="Arial"/>
          <w:sz w:val="22"/>
          <w:szCs w:val="22"/>
        </w:rPr>
        <w:t xml:space="preserve"> </w:t>
      </w:r>
      <w:r w:rsidR="00D043F4" w:rsidRPr="00DF5460">
        <w:rPr>
          <w:rFonts w:ascii="Arial" w:hAnsi="Arial" w:cs="Arial"/>
          <w:sz w:val="22"/>
          <w:szCs w:val="22"/>
        </w:rPr>
        <w:lastRenderedPageBreak/>
        <w:t>con</w:t>
      </w:r>
      <w:r w:rsidRPr="00DF5460">
        <w:rPr>
          <w:rFonts w:ascii="Arial" w:hAnsi="Arial" w:cs="Arial"/>
          <w:sz w:val="22"/>
          <w:szCs w:val="22"/>
        </w:rPr>
        <w:t xml:space="preserve"> apelación en subsidio y nulidad concomitante interpuesto po</w:t>
      </w:r>
      <w:r w:rsidR="00F86062" w:rsidRPr="00DF5460">
        <w:rPr>
          <w:rFonts w:ascii="Arial" w:hAnsi="Arial" w:cs="Arial"/>
          <w:sz w:val="22"/>
          <w:szCs w:val="22"/>
        </w:rPr>
        <w:t>r</w:t>
      </w:r>
      <w:r w:rsidRPr="00DF5460">
        <w:rPr>
          <w:rFonts w:ascii="Arial" w:hAnsi="Arial" w:cs="Arial"/>
          <w:sz w:val="22"/>
          <w:szCs w:val="22"/>
        </w:rPr>
        <w:t xml:space="preserve"> </w:t>
      </w:r>
      <w:r w:rsidR="00D043F4" w:rsidRPr="00DF5460">
        <w:rPr>
          <w:rFonts w:ascii="Arial" w:hAnsi="Arial" w:cs="Arial"/>
          <w:sz w:val="22"/>
          <w:szCs w:val="22"/>
        </w:rPr>
        <w:t xml:space="preserve">la señora </w:t>
      </w:r>
      <w:r w:rsidR="006332BD">
        <w:rPr>
          <w:rFonts w:ascii="Arial" w:hAnsi="Arial" w:cs="Arial"/>
          <w:sz w:val="22"/>
          <w:szCs w:val="22"/>
        </w:rPr>
        <w:t>MEMR</w:t>
      </w:r>
      <w:r w:rsidRPr="00DF5460">
        <w:rPr>
          <w:rFonts w:ascii="Arial" w:hAnsi="Arial" w:cs="Arial"/>
          <w:sz w:val="22"/>
          <w:szCs w:val="22"/>
        </w:rPr>
        <w:t xml:space="preserve">, </w:t>
      </w:r>
      <w:r w:rsidR="00BF438A" w:rsidRPr="00DF5460">
        <w:rPr>
          <w:rFonts w:ascii="Arial" w:hAnsi="Arial" w:cs="Arial"/>
          <w:sz w:val="22"/>
          <w:szCs w:val="22"/>
        </w:rPr>
        <w:t xml:space="preserve">en su condición de Apoderada Generalísima de la empresa </w:t>
      </w:r>
      <w:r w:rsidR="006332BD">
        <w:rPr>
          <w:rFonts w:ascii="Arial" w:hAnsi="Arial" w:cs="Arial"/>
          <w:sz w:val="22"/>
          <w:szCs w:val="22"/>
        </w:rPr>
        <w:t>TH</w:t>
      </w:r>
      <w:r w:rsidR="00BF438A" w:rsidRPr="00DF5460">
        <w:rPr>
          <w:rFonts w:ascii="Arial" w:hAnsi="Arial" w:cs="Arial"/>
          <w:sz w:val="22"/>
          <w:szCs w:val="22"/>
        </w:rPr>
        <w:t xml:space="preserve"> S.A., </w:t>
      </w:r>
      <w:r w:rsidRPr="00DF5460">
        <w:rPr>
          <w:rFonts w:ascii="Arial" w:hAnsi="Arial" w:cs="Arial"/>
          <w:sz w:val="22"/>
          <w:szCs w:val="22"/>
        </w:rPr>
        <w:t xml:space="preserve">contra </w:t>
      </w:r>
      <w:r w:rsidR="008731C0" w:rsidRPr="00DF5460">
        <w:rPr>
          <w:rFonts w:ascii="Arial" w:hAnsi="Arial" w:cs="Arial"/>
          <w:sz w:val="22"/>
          <w:szCs w:val="22"/>
        </w:rPr>
        <w:t xml:space="preserve"> el Artículo No. 6.7 de la Sesión Ordinaria No. 30-2008 del 29 de abril del año 2008</w:t>
      </w:r>
      <w:r w:rsidR="00F86062" w:rsidRPr="00DF5460">
        <w:rPr>
          <w:rFonts w:ascii="Arial" w:hAnsi="Arial" w:cs="Arial"/>
          <w:sz w:val="22"/>
          <w:szCs w:val="22"/>
        </w:rPr>
        <w:t xml:space="preserve">, </w:t>
      </w:r>
      <w:r w:rsidR="00456690" w:rsidRPr="00DF5460">
        <w:rPr>
          <w:rFonts w:ascii="Arial" w:hAnsi="Arial" w:cs="Arial"/>
          <w:sz w:val="22"/>
          <w:szCs w:val="22"/>
        </w:rPr>
        <w:t xml:space="preserve">se encuentra pendiente de ser conocida por la Dirección de Asuntos Jurídicos de dicho Consejo, bajo el expediente 39377. </w:t>
      </w:r>
      <w:r w:rsidR="00FB22AC" w:rsidRPr="00DF5460">
        <w:rPr>
          <w:rFonts w:ascii="Arial" w:hAnsi="Arial" w:cs="Arial"/>
          <w:sz w:val="22"/>
          <w:szCs w:val="22"/>
        </w:rPr>
        <w:t xml:space="preserve">(Ver folio </w:t>
      </w:r>
      <w:r w:rsidR="00456690" w:rsidRPr="00DF5460">
        <w:rPr>
          <w:rFonts w:ascii="Arial" w:hAnsi="Arial" w:cs="Arial"/>
          <w:sz w:val="22"/>
          <w:szCs w:val="22"/>
        </w:rPr>
        <w:t>2</w:t>
      </w:r>
      <w:r w:rsidR="00FB22AC" w:rsidRPr="00DF5460">
        <w:rPr>
          <w:rFonts w:ascii="Arial" w:hAnsi="Arial" w:cs="Arial"/>
          <w:sz w:val="22"/>
          <w:szCs w:val="22"/>
        </w:rPr>
        <w:t>7 del Expediente Administrativo)</w:t>
      </w:r>
    </w:p>
    <w:p w14:paraId="25743BD6" w14:textId="77777777" w:rsidR="00F86062" w:rsidRPr="00DF5460" w:rsidRDefault="00F86062" w:rsidP="003F1E6C">
      <w:pPr>
        <w:jc w:val="both"/>
        <w:rPr>
          <w:rFonts w:ascii="Arial" w:hAnsi="Arial" w:cs="Arial"/>
          <w:sz w:val="22"/>
          <w:szCs w:val="22"/>
        </w:rPr>
      </w:pPr>
    </w:p>
    <w:p w14:paraId="77285A21" w14:textId="77777777" w:rsidR="00B86B00" w:rsidRPr="00DF5460" w:rsidRDefault="000D78A5" w:rsidP="003F1E6C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>Ahora bien, de conformidad con lo establecido en el artículo 347 inciso 3) de la Ley General de la Administración Pública</w:t>
      </w:r>
      <w:r w:rsidR="00E805B1" w:rsidRPr="00DF5460">
        <w:rPr>
          <w:rFonts w:ascii="Arial" w:hAnsi="Arial" w:cs="Arial"/>
          <w:sz w:val="22"/>
          <w:szCs w:val="22"/>
        </w:rPr>
        <w:t>, si se interponen</w:t>
      </w:r>
      <w:r w:rsidR="002F1CA1" w:rsidRPr="00DF5460">
        <w:rPr>
          <w:rFonts w:ascii="Arial" w:hAnsi="Arial" w:cs="Arial"/>
          <w:sz w:val="22"/>
          <w:szCs w:val="22"/>
        </w:rPr>
        <w:t xml:space="preserve"> el recurso de revocatori</w:t>
      </w:r>
      <w:r w:rsidR="00FB22AC" w:rsidRPr="00DF5460">
        <w:rPr>
          <w:rFonts w:ascii="Arial" w:hAnsi="Arial" w:cs="Arial"/>
          <w:sz w:val="22"/>
          <w:szCs w:val="22"/>
        </w:rPr>
        <w:t>a</w:t>
      </w:r>
      <w:r w:rsidR="002F1CA1" w:rsidRPr="00DF5460">
        <w:rPr>
          <w:rFonts w:ascii="Arial" w:hAnsi="Arial" w:cs="Arial"/>
          <w:sz w:val="22"/>
          <w:szCs w:val="22"/>
        </w:rPr>
        <w:t xml:space="preserve"> y el </w:t>
      </w:r>
      <w:r w:rsidR="00E805B1" w:rsidRPr="00DF5460">
        <w:rPr>
          <w:rFonts w:ascii="Arial" w:hAnsi="Arial" w:cs="Arial"/>
          <w:sz w:val="22"/>
          <w:szCs w:val="22"/>
        </w:rPr>
        <w:t xml:space="preserve">de apelación en forma conjunta, se tramitará la apelación una vez que sea declarada sin lugar la revocatoria. Por no haber sido conocida </w:t>
      </w:r>
      <w:r w:rsidR="00B86B00" w:rsidRPr="00DF5460">
        <w:rPr>
          <w:rFonts w:ascii="Arial" w:hAnsi="Arial" w:cs="Arial"/>
          <w:sz w:val="22"/>
          <w:szCs w:val="22"/>
        </w:rPr>
        <w:t>y resuelta la revocatoria a esta fecha, el Tribunal está inhibido de conocer el recurso de apelación, hasta tanto, si procede, el mismo sea elevado por parte del Consejo de Transporte Público.</w:t>
      </w:r>
    </w:p>
    <w:p w14:paraId="62169893" w14:textId="77777777" w:rsidR="00B86B00" w:rsidRPr="00DF5460" w:rsidRDefault="00B86B00" w:rsidP="003F1E6C">
      <w:pPr>
        <w:jc w:val="both"/>
        <w:rPr>
          <w:rFonts w:ascii="Arial" w:hAnsi="Arial" w:cs="Arial"/>
          <w:sz w:val="22"/>
          <w:szCs w:val="22"/>
        </w:rPr>
      </w:pPr>
    </w:p>
    <w:p w14:paraId="17E83185" w14:textId="77777777" w:rsidR="00FB22AC" w:rsidRPr="00DF5460" w:rsidRDefault="0084728A" w:rsidP="0084728A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>De  acuerdo con la citada normativa, debe declararse la improcedencia del recurso interpuesto por prematuro y no será hasta que se eleve en alzada la Apelación presentada de manera subsidiaria que se proceda con el conocimiento de la misma.</w:t>
      </w:r>
    </w:p>
    <w:p w14:paraId="41C0874B" w14:textId="77777777" w:rsidR="00FB22AC" w:rsidRPr="00DF5460" w:rsidRDefault="00FB22AC" w:rsidP="00397885">
      <w:pPr>
        <w:jc w:val="center"/>
        <w:rPr>
          <w:rFonts w:ascii="Arial" w:hAnsi="Arial" w:cs="Arial"/>
          <w:b/>
          <w:sz w:val="22"/>
          <w:szCs w:val="22"/>
        </w:rPr>
      </w:pPr>
    </w:p>
    <w:p w14:paraId="12132922" w14:textId="77777777" w:rsidR="00FB22AC" w:rsidRPr="00DF5460" w:rsidRDefault="00FB22AC" w:rsidP="00397885">
      <w:pPr>
        <w:jc w:val="center"/>
        <w:rPr>
          <w:rFonts w:ascii="Arial" w:hAnsi="Arial" w:cs="Arial"/>
          <w:b/>
          <w:sz w:val="22"/>
          <w:szCs w:val="22"/>
        </w:rPr>
      </w:pPr>
    </w:p>
    <w:p w14:paraId="041DAB83" w14:textId="77777777" w:rsidR="00397885" w:rsidRPr="00DF5460" w:rsidRDefault="00397885" w:rsidP="00397885">
      <w:pPr>
        <w:jc w:val="center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>POR TANTO</w:t>
      </w:r>
    </w:p>
    <w:p w14:paraId="01496FE0" w14:textId="77777777" w:rsidR="00397885" w:rsidRPr="00DF5460" w:rsidRDefault="00397885" w:rsidP="00397885">
      <w:pPr>
        <w:jc w:val="center"/>
        <w:rPr>
          <w:rFonts w:ascii="Arial" w:hAnsi="Arial" w:cs="Arial"/>
          <w:b/>
          <w:sz w:val="22"/>
          <w:szCs w:val="22"/>
        </w:rPr>
      </w:pPr>
    </w:p>
    <w:p w14:paraId="79558916" w14:textId="77777777" w:rsidR="000172B3" w:rsidRPr="00DF5460" w:rsidRDefault="000172B3" w:rsidP="00397885">
      <w:pPr>
        <w:jc w:val="both"/>
        <w:rPr>
          <w:rFonts w:ascii="Arial" w:hAnsi="Arial" w:cs="Arial"/>
          <w:b/>
          <w:sz w:val="22"/>
          <w:szCs w:val="22"/>
        </w:rPr>
      </w:pPr>
    </w:p>
    <w:p w14:paraId="61791158" w14:textId="79A2717C" w:rsidR="00040658" w:rsidRPr="00DF5460" w:rsidRDefault="00397885" w:rsidP="00397885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 xml:space="preserve">I.- </w:t>
      </w:r>
      <w:r w:rsidRPr="00DF5460">
        <w:rPr>
          <w:rFonts w:ascii="Arial" w:hAnsi="Arial" w:cs="Arial"/>
          <w:sz w:val="22"/>
          <w:szCs w:val="22"/>
        </w:rPr>
        <w:t xml:space="preserve">Se </w:t>
      </w:r>
      <w:r w:rsidR="000B01A8" w:rsidRPr="00DF5460">
        <w:rPr>
          <w:rFonts w:ascii="Arial" w:hAnsi="Arial" w:cs="Arial"/>
          <w:sz w:val="22"/>
          <w:szCs w:val="22"/>
        </w:rPr>
        <w:t>rechaza por improcedente el Recurso de A</w:t>
      </w:r>
      <w:r w:rsidR="00040658" w:rsidRPr="00DF5460">
        <w:rPr>
          <w:rFonts w:ascii="Arial" w:hAnsi="Arial" w:cs="Arial"/>
          <w:sz w:val="22"/>
          <w:szCs w:val="22"/>
        </w:rPr>
        <w:t xml:space="preserve">pelación interpuesto </w:t>
      </w:r>
      <w:r w:rsidR="00BF438A" w:rsidRPr="00DF5460">
        <w:rPr>
          <w:rFonts w:ascii="Arial" w:hAnsi="Arial" w:cs="Arial"/>
          <w:sz w:val="22"/>
          <w:szCs w:val="22"/>
        </w:rPr>
        <w:t xml:space="preserve">por </w:t>
      </w:r>
      <w:r w:rsidR="00BF438A">
        <w:rPr>
          <w:rFonts w:ascii="Arial" w:hAnsi="Arial" w:cs="Arial"/>
          <w:sz w:val="22"/>
          <w:szCs w:val="22"/>
        </w:rPr>
        <w:t xml:space="preserve">la empresa </w:t>
      </w:r>
      <w:r w:rsidR="006332BD">
        <w:rPr>
          <w:rFonts w:ascii="Arial" w:hAnsi="Arial" w:cs="Arial"/>
          <w:sz w:val="22"/>
          <w:szCs w:val="22"/>
        </w:rPr>
        <w:t>ATH</w:t>
      </w:r>
      <w:r w:rsidR="00BF438A">
        <w:rPr>
          <w:rFonts w:ascii="Arial" w:hAnsi="Arial" w:cs="Arial"/>
          <w:sz w:val="22"/>
          <w:szCs w:val="22"/>
        </w:rPr>
        <w:t xml:space="preserve"> S.A., cédula jurídica número </w:t>
      </w:r>
      <w:r w:rsidR="006332BD">
        <w:rPr>
          <w:rFonts w:ascii="Arial" w:hAnsi="Arial" w:cs="Arial"/>
          <w:sz w:val="22"/>
          <w:szCs w:val="22"/>
        </w:rPr>
        <w:t>...</w:t>
      </w:r>
      <w:r w:rsidR="00BF438A">
        <w:rPr>
          <w:rFonts w:ascii="Arial" w:hAnsi="Arial" w:cs="Arial"/>
          <w:sz w:val="22"/>
          <w:szCs w:val="22"/>
        </w:rPr>
        <w:t xml:space="preserve">, representada </w:t>
      </w:r>
      <w:r w:rsidR="00040658" w:rsidRPr="00DF5460">
        <w:rPr>
          <w:rFonts w:ascii="Arial" w:hAnsi="Arial" w:cs="Arial"/>
          <w:sz w:val="22"/>
          <w:szCs w:val="22"/>
        </w:rPr>
        <w:t xml:space="preserve">por </w:t>
      </w:r>
      <w:r w:rsidR="006332BD">
        <w:rPr>
          <w:rFonts w:ascii="Arial" w:hAnsi="Arial" w:cs="Arial"/>
          <w:sz w:val="22"/>
          <w:szCs w:val="22"/>
        </w:rPr>
        <w:t>MEMR</w:t>
      </w:r>
      <w:r w:rsidR="00DF5460" w:rsidRPr="00DF5460">
        <w:rPr>
          <w:rFonts w:ascii="Arial" w:hAnsi="Arial" w:cs="Arial"/>
          <w:sz w:val="22"/>
          <w:szCs w:val="22"/>
        </w:rPr>
        <w:t xml:space="preserve">, cédula de identidad </w:t>
      </w:r>
      <w:r w:rsidR="006332BD">
        <w:rPr>
          <w:rFonts w:ascii="Arial" w:hAnsi="Arial" w:cs="Arial"/>
          <w:sz w:val="22"/>
          <w:szCs w:val="22"/>
        </w:rPr>
        <w:t>...</w:t>
      </w:r>
      <w:r w:rsidR="00DF5460" w:rsidRPr="00DF5460">
        <w:rPr>
          <w:rFonts w:ascii="Arial" w:hAnsi="Arial" w:cs="Arial"/>
          <w:sz w:val="22"/>
          <w:szCs w:val="22"/>
        </w:rPr>
        <w:t>, contra el artículo 6.7 de la Sesión Ordinaria número 30-2008, del 29 de abril del 2008, celebrada por la Junta Directiva del Consejo de Transporte Público</w:t>
      </w:r>
      <w:r w:rsidR="00236F3B">
        <w:rPr>
          <w:rFonts w:ascii="Arial" w:hAnsi="Arial" w:cs="Arial"/>
          <w:sz w:val="22"/>
          <w:szCs w:val="22"/>
        </w:rPr>
        <w:t>.</w:t>
      </w:r>
    </w:p>
    <w:p w14:paraId="7C9B4830" w14:textId="77777777" w:rsidR="00DF5460" w:rsidRPr="00DF5460" w:rsidRDefault="00DF5460" w:rsidP="0039788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C2D56DD" w14:textId="77777777" w:rsidR="00397885" w:rsidRPr="00DF5460" w:rsidRDefault="000B01A8" w:rsidP="0039788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 xml:space="preserve">II.- </w:t>
      </w:r>
      <w:r w:rsidR="00397885" w:rsidRPr="00DF5460">
        <w:rPr>
          <w:rFonts w:ascii="Arial" w:hAnsi="Arial" w:cs="Arial"/>
          <w:b/>
          <w:sz w:val="22"/>
          <w:szCs w:val="22"/>
        </w:rPr>
        <w:t xml:space="preserve">NOTIFÍQUESE.- </w:t>
      </w:r>
    </w:p>
    <w:p w14:paraId="226A5F30" w14:textId="77777777" w:rsidR="00397885" w:rsidRPr="00DF5460" w:rsidRDefault="00397885" w:rsidP="00397885">
      <w:pPr>
        <w:rPr>
          <w:rFonts w:ascii="Arial" w:hAnsi="Arial" w:cs="Arial"/>
          <w:sz w:val="22"/>
          <w:szCs w:val="22"/>
        </w:rPr>
      </w:pPr>
    </w:p>
    <w:p w14:paraId="55CC37F4" w14:textId="77777777" w:rsidR="00397885" w:rsidRPr="00DF5460" w:rsidRDefault="00397885" w:rsidP="00397885">
      <w:pPr>
        <w:rPr>
          <w:rFonts w:ascii="Arial" w:hAnsi="Arial" w:cs="Arial"/>
          <w:sz w:val="22"/>
          <w:szCs w:val="22"/>
        </w:rPr>
      </w:pPr>
    </w:p>
    <w:p w14:paraId="168B633C" w14:textId="77777777" w:rsidR="00397885" w:rsidRPr="00DF5460" w:rsidRDefault="00742943" w:rsidP="00EC715D">
      <w:pPr>
        <w:pStyle w:val="Ttulo1"/>
        <w:spacing w:before="0" w:after="0"/>
        <w:jc w:val="center"/>
        <w:rPr>
          <w:b w:val="0"/>
          <w:sz w:val="22"/>
          <w:szCs w:val="22"/>
        </w:rPr>
      </w:pPr>
      <w:r w:rsidRPr="00DF5460">
        <w:rPr>
          <w:b w:val="0"/>
          <w:sz w:val="22"/>
          <w:szCs w:val="22"/>
        </w:rPr>
        <w:t>Lic</w:t>
      </w:r>
      <w:r w:rsidR="00EC715D" w:rsidRPr="00DF5460">
        <w:rPr>
          <w:b w:val="0"/>
          <w:sz w:val="22"/>
          <w:szCs w:val="22"/>
        </w:rPr>
        <w:t xml:space="preserve">. </w:t>
      </w:r>
      <w:r w:rsidR="00DF5460" w:rsidRPr="00DF5460">
        <w:rPr>
          <w:b w:val="0"/>
          <w:sz w:val="22"/>
          <w:szCs w:val="22"/>
        </w:rPr>
        <w:t>Carlos Miguel Portuguez Méndez</w:t>
      </w:r>
    </w:p>
    <w:p w14:paraId="7C6AB53B" w14:textId="77777777" w:rsidR="00397885" w:rsidRPr="00DF5460" w:rsidRDefault="00742943" w:rsidP="00EC715D">
      <w:pPr>
        <w:jc w:val="center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>Presidente</w:t>
      </w:r>
      <w:r w:rsidR="00DF5460" w:rsidRPr="00DF5460">
        <w:rPr>
          <w:rFonts w:ascii="Arial" w:hAnsi="Arial" w:cs="Arial"/>
          <w:b/>
          <w:sz w:val="22"/>
          <w:szCs w:val="22"/>
        </w:rPr>
        <w:t xml:space="preserve"> </w:t>
      </w:r>
    </w:p>
    <w:p w14:paraId="62FB092B" w14:textId="77777777" w:rsidR="00397885" w:rsidRPr="00DF5460" w:rsidRDefault="00397885" w:rsidP="00397885">
      <w:pPr>
        <w:jc w:val="both"/>
        <w:rPr>
          <w:rFonts w:ascii="Arial" w:hAnsi="Arial" w:cs="Arial"/>
          <w:b/>
          <w:sz w:val="22"/>
          <w:szCs w:val="22"/>
        </w:rPr>
      </w:pPr>
    </w:p>
    <w:p w14:paraId="539BB3D3" w14:textId="77777777" w:rsidR="00397885" w:rsidRPr="00DF5460" w:rsidRDefault="00397885" w:rsidP="00EC715D">
      <w:pPr>
        <w:jc w:val="both"/>
        <w:rPr>
          <w:rFonts w:ascii="Arial" w:hAnsi="Arial" w:cs="Arial"/>
          <w:sz w:val="22"/>
          <w:szCs w:val="22"/>
        </w:rPr>
      </w:pPr>
      <w:r w:rsidRPr="00DF5460">
        <w:rPr>
          <w:rFonts w:ascii="Arial" w:hAnsi="Arial" w:cs="Arial"/>
          <w:sz w:val="22"/>
          <w:szCs w:val="22"/>
        </w:rPr>
        <w:t xml:space="preserve">Lic. </w:t>
      </w:r>
      <w:r w:rsidR="00AD23A9" w:rsidRPr="00DF5460">
        <w:rPr>
          <w:rFonts w:ascii="Arial" w:hAnsi="Arial" w:cs="Arial"/>
          <w:sz w:val="22"/>
          <w:szCs w:val="22"/>
        </w:rPr>
        <w:t>Luis Gerardo Fallas Acosta</w:t>
      </w:r>
      <w:r w:rsidR="00AD23A9" w:rsidRPr="00DF5460">
        <w:rPr>
          <w:rFonts w:ascii="Arial" w:hAnsi="Arial" w:cs="Arial"/>
          <w:b/>
          <w:sz w:val="22"/>
          <w:szCs w:val="22"/>
        </w:rPr>
        <w:t xml:space="preserve">     </w:t>
      </w:r>
      <w:r w:rsidRPr="00DF5460">
        <w:rPr>
          <w:rFonts w:ascii="Arial" w:hAnsi="Arial" w:cs="Arial"/>
          <w:b/>
          <w:sz w:val="22"/>
          <w:szCs w:val="22"/>
        </w:rPr>
        <w:t xml:space="preserve">      </w:t>
      </w:r>
      <w:r w:rsidR="00AD23A9" w:rsidRPr="00DF5460">
        <w:rPr>
          <w:rFonts w:ascii="Arial" w:hAnsi="Arial" w:cs="Arial"/>
          <w:b/>
          <w:sz w:val="22"/>
          <w:szCs w:val="22"/>
        </w:rPr>
        <w:t xml:space="preserve">         </w:t>
      </w:r>
      <w:r w:rsidRPr="00DF5460">
        <w:rPr>
          <w:rFonts w:ascii="Arial" w:hAnsi="Arial" w:cs="Arial"/>
          <w:b/>
          <w:sz w:val="22"/>
          <w:szCs w:val="22"/>
        </w:rPr>
        <w:tab/>
      </w:r>
      <w:r w:rsidRPr="00DF5460">
        <w:rPr>
          <w:rFonts w:ascii="Arial" w:hAnsi="Arial" w:cs="Arial"/>
          <w:sz w:val="22"/>
          <w:szCs w:val="22"/>
        </w:rPr>
        <w:t>Lic</w:t>
      </w:r>
      <w:r w:rsidR="00742943" w:rsidRPr="00DF5460">
        <w:rPr>
          <w:rFonts w:ascii="Arial" w:hAnsi="Arial" w:cs="Arial"/>
          <w:sz w:val="22"/>
          <w:szCs w:val="22"/>
        </w:rPr>
        <w:t>da</w:t>
      </w:r>
      <w:r w:rsidRPr="00DF5460">
        <w:rPr>
          <w:rFonts w:ascii="Arial" w:hAnsi="Arial" w:cs="Arial"/>
          <w:sz w:val="22"/>
          <w:szCs w:val="22"/>
        </w:rPr>
        <w:t xml:space="preserve">. </w:t>
      </w:r>
      <w:r w:rsidR="008F7135">
        <w:rPr>
          <w:rFonts w:ascii="Arial" w:hAnsi="Arial" w:cs="Arial"/>
          <w:sz w:val="22"/>
          <w:szCs w:val="22"/>
        </w:rPr>
        <w:t>Maricela Villegas Herrera</w:t>
      </w:r>
    </w:p>
    <w:p w14:paraId="174E9380" w14:textId="77777777" w:rsidR="00397885" w:rsidRPr="00DF5460" w:rsidRDefault="00AD23A9" w:rsidP="00EC715D">
      <w:pPr>
        <w:jc w:val="both"/>
        <w:rPr>
          <w:rFonts w:ascii="Arial" w:hAnsi="Arial" w:cs="Arial"/>
          <w:b/>
          <w:sz w:val="22"/>
          <w:szCs w:val="22"/>
        </w:rPr>
      </w:pPr>
      <w:r w:rsidRPr="00DF5460">
        <w:rPr>
          <w:rFonts w:ascii="Arial" w:hAnsi="Arial" w:cs="Arial"/>
          <w:b/>
          <w:sz w:val="22"/>
          <w:szCs w:val="22"/>
        </w:rPr>
        <w:tab/>
        <w:t xml:space="preserve">          JUEZ</w:t>
      </w:r>
      <w:r w:rsidR="00397885" w:rsidRPr="00DF5460">
        <w:rPr>
          <w:rFonts w:ascii="Arial" w:hAnsi="Arial" w:cs="Arial"/>
          <w:b/>
          <w:sz w:val="22"/>
          <w:szCs w:val="22"/>
        </w:rPr>
        <w:tab/>
      </w:r>
      <w:r w:rsidR="00397885" w:rsidRPr="00DF5460">
        <w:rPr>
          <w:rFonts w:ascii="Arial" w:hAnsi="Arial" w:cs="Arial"/>
          <w:b/>
          <w:sz w:val="22"/>
          <w:szCs w:val="22"/>
        </w:rPr>
        <w:tab/>
      </w:r>
      <w:r w:rsidR="00397885" w:rsidRPr="00DF5460">
        <w:rPr>
          <w:rFonts w:ascii="Arial" w:hAnsi="Arial" w:cs="Arial"/>
          <w:b/>
          <w:sz w:val="22"/>
          <w:szCs w:val="22"/>
        </w:rPr>
        <w:tab/>
      </w:r>
      <w:r w:rsidRPr="00DF5460">
        <w:rPr>
          <w:rFonts w:ascii="Arial" w:hAnsi="Arial" w:cs="Arial"/>
          <w:b/>
          <w:sz w:val="22"/>
          <w:szCs w:val="22"/>
        </w:rPr>
        <w:t xml:space="preserve">     </w:t>
      </w:r>
      <w:r w:rsidR="00397885" w:rsidRPr="00DF5460">
        <w:rPr>
          <w:rFonts w:ascii="Arial" w:hAnsi="Arial" w:cs="Arial"/>
          <w:b/>
          <w:sz w:val="22"/>
          <w:szCs w:val="22"/>
        </w:rPr>
        <w:tab/>
      </w:r>
      <w:r w:rsidR="00397885" w:rsidRPr="00DF5460">
        <w:rPr>
          <w:rFonts w:ascii="Arial" w:hAnsi="Arial" w:cs="Arial"/>
          <w:b/>
          <w:sz w:val="22"/>
          <w:szCs w:val="22"/>
        </w:rPr>
        <w:tab/>
      </w:r>
      <w:r w:rsidRPr="00DF5460">
        <w:rPr>
          <w:rFonts w:ascii="Arial" w:hAnsi="Arial" w:cs="Arial"/>
          <w:b/>
          <w:sz w:val="22"/>
          <w:szCs w:val="22"/>
        </w:rPr>
        <w:t xml:space="preserve">                      JUEZ</w:t>
      </w:r>
    </w:p>
    <w:p w14:paraId="3C7D53EA" w14:textId="77777777" w:rsidR="00397885" w:rsidRPr="00DF5460" w:rsidRDefault="00397885" w:rsidP="00EC715D">
      <w:pPr>
        <w:jc w:val="both"/>
        <w:rPr>
          <w:rFonts w:ascii="Arial" w:hAnsi="Arial" w:cs="Arial"/>
          <w:sz w:val="22"/>
          <w:szCs w:val="22"/>
        </w:rPr>
      </w:pPr>
    </w:p>
    <w:sectPr w:rsidR="00397885" w:rsidRPr="00DF5460" w:rsidSect="00E528CC">
      <w:footerReference w:type="even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231F8" w14:textId="77777777" w:rsidR="00E639E8" w:rsidRDefault="00E639E8">
      <w:r>
        <w:separator/>
      </w:r>
    </w:p>
  </w:endnote>
  <w:endnote w:type="continuationSeparator" w:id="0">
    <w:p w14:paraId="35E9DB6E" w14:textId="77777777" w:rsidR="00E639E8" w:rsidRDefault="00E6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429" w14:textId="77777777" w:rsidR="002A39EE" w:rsidRDefault="002A39EE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044A45" w14:textId="77777777" w:rsidR="002A39EE" w:rsidRDefault="002A39EE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6EB85" w14:textId="526412FB" w:rsidR="002A39EE" w:rsidRPr="00DC0350" w:rsidRDefault="002A39EE" w:rsidP="006332BD">
    <w:pPr>
      <w:pStyle w:val="Piedepgina"/>
      <w:ind w:right="360"/>
      <w:jc w:val="right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3D104" w14:textId="77777777" w:rsidR="00E639E8" w:rsidRDefault="00E639E8">
      <w:r>
        <w:separator/>
      </w:r>
    </w:p>
  </w:footnote>
  <w:footnote w:type="continuationSeparator" w:id="0">
    <w:p w14:paraId="1A59F83B" w14:textId="77777777" w:rsidR="00E639E8" w:rsidRDefault="00E6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0"/>
    <w:rsid w:val="000172B3"/>
    <w:rsid w:val="00040658"/>
    <w:rsid w:val="00084137"/>
    <w:rsid w:val="000B01A8"/>
    <w:rsid w:val="000D3160"/>
    <w:rsid w:val="000D78A5"/>
    <w:rsid w:val="000E3220"/>
    <w:rsid w:val="0010633E"/>
    <w:rsid w:val="00127B90"/>
    <w:rsid w:val="00127FF9"/>
    <w:rsid w:val="00133C36"/>
    <w:rsid w:val="0015280B"/>
    <w:rsid w:val="001D461A"/>
    <w:rsid w:val="001D73EE"/>
    <w:rsid w:val="001F2A6E"/>
    <w:rsid w:val="001F403B"/>
    <w:rsid w:val="001F538A"/>
    <w:rsid w:val="002174C6"/>
    <w:rsid w:val="00222C13"/>
    <w:rsid w:val="00223DE9"/>
    <w:rsid w:val="00236F3B"/>
    <w:rsid w:val="0024152C"/>
    <w:rsid w:val="00241B87"/>
    <w:rsid w:val="00267155"/>
    <w:rsid w:val="002A39EE"/>
    <w:rsid w:val="002A4910"/>
    <w:rsid w:val="002C45C0"/>
    <w:rsid w:val="002C7233"/>
    <w:rsid w:val="002D31E2"/>
    <w:rsid w:val="002F1CA1"/>
    <w:rsid w:val="002F3B02"/>
    <w:rsid w:val="00334EB4"/>
    <w:rsid w:val="00352C76"/>
    <w:rsid w:val="00380CA3"/>
    <w:rsid w:val="00381777"/>
    <w:rsid w:val="00397885"/>
    <w:rsid w:val="003F0EF5"/>
    <w:rsid w:val="003F1E6C"/>
    <w:rsid w:val="00411199"/>
    <w:rsid w:val="00417C7C"/>
    <w:rsid w:val="00436CEA"/>
    <w:rsid w:val="00456690"/>
    <w:rsid w:val="004D3407"/>
    <w:rsid w:val="004E6335"/>
    <w:rsid w:val="004F31F9"/>
    <w:rsid w:val="00500F05"/>
    <w:rsid w:val="00595954"/>
    <w:rsid w:val="005B2880"/>
    <w:rsid w:val="00623A1F"/>
    <w:rsid w:val="006332BD"/>
    <w:rsid w:val="00644A10"/>
    <w:rsid w:val="006608F5"/>
    <w:rsid w:val="00680F75"/>
    <w:rsid w:val="006942B5"/>
    <w:rsid w:val="006A1C15"/>
    <w:rsid w:val="006C06D7"/>
    <w:rsid w:val="006D6664"/>
    <w:rsid w:val="006D771A"/>
    <w:rsid w:val="006F3E63"/>
    <w:rsid w:val="00705AD6"/>
    <w:rsid w:val="0071704A"/>
    <w:rsid w:val="0072409B"/>
    <w:rsid w:val="0073436B"/>
    <w:rsid w:val="00737177"/>
    <w:rsid w:val="00742943"/>
    <w:rsid w:val="007836B2"/>
    <w:rsid w:val="007869BF"/>
    <w:rsid w:val="00790EB7"/>
    <w:rsid w:val="007F2966"/>
    <w:rsid w:val="00813ED6"/>
    <w:rsid w:val="008142B9"/>
    <w:rsid w:val="00843D1E"/>
    <w:rsid w:val="0084728A"/>
    <w:rsid w:val="00864ED7"/>
    <w:rsid w:val="008731C0"/>
    <w:rsid w:val="00874D18"/>
    <w:rsid w:val="008A2826"/>
    <w:rsid w:val="008C71F7"/>
    <w:rsid w:val="008F1138"/>
    <w:rsid w:val="008F7135"/>
    <w:rsid w:val="00903A08"/>
    <w:rsid w:val="0093501C"/>
    <w:rsid w:val="009931C4"/>
    <w:rsid w:val="009D4BB9"/>
    <w:rsid w:val="00A4612D"/>
    <w:rsid w:val="00A80DA1"/>
    <w:rsid w:val="00A861B6"/>
    <w:rsid w:val="00A979E7"/>
    <w:rsid w:val="00AB1A92"/>
    <w:rsid w:val="00AC3C6C"/>
    <w:rsid w:val="00AD23A9"/>
    <w:rsid w:val="00AE3EE6"/>
    <w:rsid w:val="00B130B6"/>
    <w:rsid w:val="00B167A1"/>
    <w:rsid w:val="00B34402"/>
    <w:rsid w:val="00B3457E"/>
    <w:rsid w:val="00B86B00"/>
    <w:rsid w:val="00BB0BD2"/>
    <w:rsid w:val="00BB1318"/>
    <w:rsid w:val="00BD69AF"/>
    <w:rsid w:val="00BF438A"/>
    <w:rsid w:val="00BF7E0D"/>
    <w:rsid w:val="00C54CF2"/>
    <w:rsid w:val="00C864EF"/>
    <w:rsid w:val="00C87BA3"/>
    <w:rsid w:val="00C9648E"/>
    <w:rsid w:val="00CA4F18"/>
    <w:rsid w:val="00CA7F24"/>
    <w:rsid w:val="00CB4C17"/>
    <w:rsid w:val="00CE0D29"/>
    <w:rsid w:val="00D043F4"/>
    <w:rsid w:val="00D51E9D"/>
    <w:rsid w:val="00D61230"/>
    <w:rsid w:val="00DC0350"/>
    <w:rsid w:val="00DC650F"/>
    <w:rsid w:val="00DD5828"/>
    <w:rsid w:val="00DF0D39"/>
    <w:rsid w:val="00DF5460"/>
    <w:rsid w:val="00DF707A"/>
    <w:rsid w:val="00E25575"/>
    <w:rsid w:val="00E42610"/>
    <w:rsid w:val="00E528CC"/>
    <w:rsid w:val="00E57A8D"/>
    <w:rsid w:val="00E639E8"/>
    <w:rsid w:val="00E805B1"/>
    <w:rsid w:val="00E83326"/>
    <w:rsid w:val="00EA3CA0"/>
    <w:rsid w:val="00EC715D"/>
    <w:rsid w:val="00ED528F"/>
    <w:rsid w:val="00F65BF0"/>
    <w:rsid w:val="00F7485C"/>
    <w:rsid w:val="00F86062"/>
    <w:rsid w:val="00FA1A0E"/>
    <w:rsid w:val="00FB22AC"/>
    <w:rsid w:val="00FC07F1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1752B"/>
  <w15:chartTrackingRefBased/>
  <w15:docId w15:val="{85137E8C-B863-4560-BD34-41C2C36B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25575"/>
    <w:pPr>
      <w:spacing w:after="120"/>
    </w:pPr>
    <w:rPr>
      <w:rFonts w:eastAsia="SimSu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OBRAS PUBLICAS Y TRANSPORTES</dc:title>
  <dc:subject/>
  <dc:creator>Rosa Cortés</dc:creator>
  <cp:keywords/>
  <cp:lastModifiedBy>Tatiana Montero</cp:lastModifiedBy>
  <cp:revision>3</cp:revision>
  <cp:lastPrinted>2009-03-19T14:39:00Z</cp:lastPrinted>
  <dcterms:created xsi:type="dcterms:W3CDTF">2021-05-18T15:43:00Z</dcterms:created>
  <dcterms:modified xsi:type="dcterms:W3CDTF">2021-05-18T15:46:00Z</dcterms:modified>
</cp:coreProperties>
</file>